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40" w:rsidRDefault="00FA0C56" w:rsidP="00FA0C5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A0C56">
        <w:rPr>
          <w:rFonts w:ascii="Times New Roman" w:hAnsi="Times New Roman" w:cs="Times New Roman"/>
          <w:b/>
          <w:sz w:val="24"/>
          <w:szCs w:val="24"/>
          <w:u w:val="single"/>
        </w:rPr>
        <w:t xml:space="preserve">Gıda, Tarım ve Hayvancılık: </w:t>
      </w:r>
    </w:p>
    <w:p w:rsidR="00FA0C56" w:rsidRDefault="00FA0C56" w:rsidP="004F01A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C56" w:rsidRDefault="00FA0C56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324">
        <w:rPr>
          <w:rFonts w:ascii="Times New Roman" w:hAnsi="Times New Roman" w:cs="Times New Roman"/>
          <w:sz w:val="24"/>
          <w:szCs w:val="24"/>
        </w:rPr>
        <w:t xml:space="preserve">Gıda, Tarım ve Hayvancılık İlçe Müdürlüğü, </w:t>
      </w:r>
      <w:r w:rsidR="008A2324" w:rsidRPr="00FA0C56">
        <w:rPr>
          <w:rFonts w:ascii="Times New Roman" w:hAnsi="Times New Roman" w:cs="Times New Roman"/>
          <w:sz w:val="24"/>
          <w:szCs w:val="24"/>
        </w:rPr>
        <w:t>Gayret Mah</w:t>
      </w:r>
      <w:r w:rsidR="008A2324">
        <w:rPr>
          <w:rFonts w:ascii="Times New Roman" w:hAnsi="Times New Roman" w:cs="Times New Roman"/>
          <w:sz w:val="24"/>
          <w:szCs w:val="24"/>
        </w:rPr>
        <w:t xml:space="preserve">allesi </w:t>
      </w:r>
      <w:r w:rsidR="008A2324" w:rsidRPr="00FA0C56">
        <w:rPr>
          <w:rFonts w:ascii="Times New Roman" w:hAnsi="Times New Roman" w:cs="Times New Roman"/>
          <w:sz w:val="24"/>
          <w:szCs w:val="24"/>
        </w:rPr>
        <w:t>Şehit Cem E</w:t>
      </w:r>
      <w:r w:rsidR="008A2324">
        <w:rPr>
          <w:rFonts w:ascii="Times New Roman" w:hAnsi="Times New Roman" w:cs="Times New Roman"/>
          <w:sz w:val="24"/>
          <w:szCs w:val="24"/>
        </w:rPr>
        <w:t>rsever</w:t>
      </w:r>
      <w:r w:rsidR="008A2324" w:rsidRPr="00FA0C56">
        <w:rPr>
          <w:rFonts w:ascii="Times New Roman" w:hAnsi="Times New Roman" w:cs="Times New Roman"/>
          <w:sz w:val="24"/>
          <w:szCs w:val="24"/>
        </w:rPr>
        <w:t xml:space="preserve"> Cad</w:t>
      </w:r>
      <w:r w:rsidR="008A2324">
        <w:rPr>
          <w:rFonts w:ascii="Times New Roman" w:hAnsi="Times New Roman" w:cs="Times New Roman"/>
          <w:sz w:val="24"/>
          <w:szCs w:val="24"/>
        </w:rPr>
        <w:t xml:space="preserve">. </w:t>
      </w:r>
      <w:r w:rsidR="008A2324" w:rsidRPr="00FA0C56">
        <w:rPr>
          <w:rFonts w:ascii="Times New Roman" w:hAnsi="Times New Roman" w:cs="Times New Roman"/>
          <w:sz w:val="24"/>
          <w:szCs w:val="24"/>
        </w:rPr>
        <w:t>Tarım Kampüsü No:27</w:t>
      </w:r>
      <w:r w:rsidR="008A2324">
        <w:rPr>
          <w:rFonts w:ascii="Times New Roman" w:hAnsi="Times New Roman" w:cs="Times New Roman"/>
          <w:sz w:val="24"/>
          <w:szCs w:val="24"/>
        </w:rPr>
        <w:t xml:space="preserve"> </w:t>
      </w:r>
      <w:r w:rsidR="008A2324" w:rsidRPr="00FA0C56">
        <w:rPr>
          <w:rFonts w:ascii="Times New Roman" w:hAnsi="Times New Roman" w:cs="Times New Roman"/>
          <w:sz w:val="24"/>
          <w:szCs w:val="24"/>
        </w:rPr>
        <w:t>Yenimahalle</w:t>
      </w:r>
      <w:r w:rsidR="008A2324">
        <w:rPr>
          <w:rFonts w:ascii="Times New Roman" w:hAnsi="Times New Roman" w:cs="Times New Roman"/>
          <w:sz w:val="24"/>
          <w:szCs w:val="24"/>
        </w:rPr>
        <w:t xml:space="preserve">-ANKARA adresinde Ankara İl Gıda, Tarım ve Hayvancılık Müdürlüğünün ek binasında hizmet vermektedir. </w:t>
      </w:r>
      <w:proofErr w:type="gramStart"/>
      <w:r w:rsidR="008A2324">
        <w:rPr>
          <w:rFonts w:ascii="Times New Roman" w:hAnsi="Times New Roman" w:cs="Times New Roman"/>
          <w:sz w:val="24"/>
          <w:szCs w:val="24"/>
        </w:rPr>
        <w:t xml:space="preserve">İlçe Müdürlüğünde 1 İlçe Müdürü (Tedviren İl Müdür Yardımcısı), 1 İlçe Müdür Vekili (Mühendis), </w:t>
      </w:r>
      <w:r w:rsidR="008A3D60">
        <w:rPr>
          <w:rFonts w:ascii="Times New Roman" w:hAnsi="Times New Roman" w:cs="Times New Roman"/>
          <w:sz w:val="24"/>
          <w:szCs w:val="24"/>
        </w:rPr>
        <w:t>12</w:t>
      </w:r>
      <w:r w:rsidR="008A2324">
        <w:rPr>
          <w:rFonts w:ascii="Times New Roman" w:hAnsi="Times New Roman" w:cs="Times New Roman"/>
          <w:sz w:val="24"/>
          <w:szCs w:val="24"/>
        </w:rPr>
        <w:t xml:space="preserve"> Gıda Mühendisi (1 Aylıksız İzinli), </w:t>
      </w:r>
      <w:r w:rsidR="008A3D60">
        <w:rPr>
          <w:rFonts w:ascii="Times New Roman" w:hAnsi="Times New Roman" w:cs="Times New Roman"/>
          <w:sz w:val="24"/>
          <w:szCs w:val="24"/>
        </w:rPr>
        <w:t>23</w:t>
      </w:r>
      <w:r w:rsidR="008A2324">
        <w:rPr>
          <w:rFonts w:ascii="Times New Roman" w:hAnsi="Times New Roman" w:cs="Times New Roman"/>
          <w:sz w:val="24"/>
          <w:szCs w:val="24"/>
        </w:rPr>
        <w:t xml:space="preserve"> Ziraat Mühendisi, 1 Kimya Mühendisi, 10 Veteriner Hekim, 2 Veteriner Hekim (Geçici Görevli), </w:t>
      </w:r>
      <w:r w:rsidR="008A3D60">
        <w:rPr>
          <w:rFonts w:ascii="Times New Roman" w:hAnsi="Times New Roman" w:cs="Times New Roman"/>
          <w:sz w:val="24"/>
          <w:szCs w:val="24"/>
        </w:rPr>
        <w:t>2</w:t>
      </w:r>
      <w:r w:rsidR="008A2324">
        <w:rPr>
          <w:rFonts w:ascii="Times New Roman" w:hAnsi="Times New Roman" w:cs="Times New Roman"/>
          <w:sz w:val="24"/>
          <w:szCs w:val="24"/>
        </w:rPr>
        <w:t xml:space="preserve"> Veteriner Sağlık Teknikeri, 5 Tekniker (Ziraat), </w:t>
      </w:r>
      <w:r w:rsidR="00261198">
        <w:rPr>
          <w:rFonts w:ascii="Times New Roman" w:hAnsi="Times New Roman" w:cs="Times New Roman"/>
          <w:sz w:val="24"/>
          <w:szCs w:val="24"/>
        </w:rPr>
        <w:t>2 Memur ve 10</w:t>
      </w:r>
      <w:r w:rsidR="008A2324">
        <w:rPr>
          <w:rFonts w:ascii="Times New Roman" w:hAnsi="Times New Roman" w:cs="Times New Roman"/>
          <w:sz w:val="24"/>
          <w:szCs w:val="24"/>
        </w:rPr>
        <w:t xml:space="preserve"> Daimi İşçi olmak üzere toplam </w:t>
      </w:r>
      <w:r w:rsidR="008A3D60">
        <w:rPr>
          <w:rFonts w:ascii="Times New Roman" w:hAnsi="Times New Roman" w:cs="Times New Roman"/>
          <w:sz w:val="24"/>
          <w:szCs w:val="24"/>
        </w:rPr>
        <w:t>69</w:t>
      </w:r>
      <w:r w:rsidR="008A2324">
        <w:rPr>
          <w:rFonts w:ascii="Times New Roman" w:hAnsi="Times New Roman" w:cs="Times New Roman"/>
          <w:sz w:val="24"/>
          <w:szCs w:val="24"/>
        </w:rPr>
        <w:t xml:space="preserve"> personel bulunmaktadır.</w:t>
      </w:r>
      <w:proofErr w:type="gramEnd"/>
    </w:p>
    <w:p w:rsidR="001A356B" w:rsidRDefault="001A356B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Müdürlük demirbaşında 4 adet hizmet aracı olup</w:t>
      </w:r>
      <w:r w:rsidR="00D60204">
        <w:rPr>
          <w:rFonts w:ascii="Times New Roman" w:hAnsi="Times New Roman" w:cs="Times New Roman"/>
          <w:sz w:val="24"/>
          <w:szCs w:val="24"/>
        </w:rPr>
        <w:t>, İl Müdürlüğünden tahsis edilen 1 adet kiralık araçla birlikte toplam 5 adet araçla hizmetlerini yürütmektedir.</w:t>
      </w:r>
    </w:p>
    <w:p w:rsidR="00EF2CE7" w:rsidRDefault="00EF2CE7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2CE7" w:rsidRPr="009E618A" w:rsidRDefault="00EF2CE7" w:rsidP="004F01A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18A">
        <w:rPr>
          <w:rFonts w:ascii="Times New Roman" w:hAnsi="Times New Roman" w:cs="Times New Roman"/>
          <w:b/>
          <w:sz w:val="24"/>
          <w:szCs w:val="24"/>
        </w:rPr>
        <w:tab/>
      </w:r>
      <w:r w:rsidRPr="009E618A">
        <w:rPr>
          <w:rFonts w:ascii="Times New Roman" w:hAnsi="Times New Roman" w:cs="Times New Roman"/>
          <w:b/>
          <w:sz w:val="24"/>
          <w:szCs w:val="24"/>
          <w:u w:val="single"/>
        </w:rPr>
        <w:t>İlçenin Arazi Varlığı ve Dağılımı;</w:t>
      </w:r>
    </w:p>
    <w:p w:rsidR="00EF2CE7" w:rsidRPr="00A81CC2" w:rsidRDefault="00EF2CE7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81CC2">
        <w:rPr>
          <w:rFonts w:ascii="Times New Roman" w:hAnsi="Times New Roman" w:cs="Times New Roman"/>
          <w:sz w:val="24"/>
          <w:szCs w:val="24"/>
        </w:rPr>
        <w:tab/>
        <w:t>Toplam Tarım Alanı</w:t>
      </w:r>
      <w:r w:rsidRPr="00A81CC2">
        <w:rPr>
          <w:rFonts w:ascii="Times New Roman" w:hAnsi="Times New Roman" w:cs="Times New Roman"/>
          <w:sz w:val="24"/>
          <w:szCs w:val="24"/>
        </w:rPr>
        <w:tab/>
        <w:t>:</w:t>
      </w:r>
      <w:r w:rsidRPr="00A81CC2">
        <w:rPr>
          <w:rFonts w:ascii="Times New Roman" w:hAnsi="Times New Roman" w:cs="Times New Roman"/>
          <w:sz w:val="24"/>
          <w:szCs w:val="24"/>
        </w:rPr>
        <w:tab/>
      </w:r>
      <w:r w:rsidR="00261198">
        <w:rPr>
          <w:rFonts w:ascii="Times New Roman" w:hAnsi="Times New Roman" w:cs="Times New Roman"/>
          <w:sz w:val="24"/>
          <w:szCs w:val="24"/>
        </w:rPr>
        <w:t>5689</w:t>
      </w:r>
      <w:r w:rsidRPr="00A81CC2">
        <w:rPr>
          <w:rFonts w:ascii="Times New Roman" w:hAnsi="Times New Roman" w:cs="Times New Roman"/>
          <w:sz w:val="24"/>
          <w:szCs w:val="24"/>
        </w:rPr>
        <w:t xml:space="preserve"> hektar</w:t>
      </w:r>
    </w:p>
    <w:p w:rsidR="00EF2CE7" w:rsidRPr="00A81CC2" w:rsidRDefault="00EF2CE7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81CC2">
        <w:rPr>
          <w:rFonts w:ascii="Times New Roman" w:hAnsi="Times New Roman" w:cs="Times New Roman"/>
          <w:sz w:val="24"/>
          <w:szCs w:val="24"/>
        </w:rPr>
        <w:tab/>
        <w:t>Çayır Mera Alanı</w:t>
      </w:r>
      <w:r w:rsidRPr="00A81CC2">
        <w:rPr>
          <w:rFonts w:ascii="Times New Roman" w:hAnsi="Times New Roman" w:cs="Times New Roman"/>
          <w:sz w:val="24"/>
          <w:szCs w:val="24"/>
        </w:rPr>
        <w:tab/>
        <w:t>:</w:t>
      </w:r>
      <w:r w:rsidRPr="00A81CC2">
        <w:rPr>
          <w:rFonts w:ascii="Times New Roman" w:hAnsi="Times New Roman" w:cs="Times New Roman"/>
          <w:sz w:val="24"/>
          <w:szCs w:val="24"/>
        </w:rPr>
        <w:tab/>
        <w:t>1261,7 hektar</w:t>
      </w:r>
    </w:p>
    <w:p w:rsidR="00EF2CE7" w:rsidRPr="00A81CC2" w:rsidRDefault="00EF2CE7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81CC2">
        <w:rPr>
          <w:rFonts w:ascii="Times New Roman" w:hAnsi="Times New Roman" w:cs="Times New Roman"/>
          <w:sz w:val="24"/>
          <w:szCs w:val="24"/>
        </w:rPr>
        <w:tab/>
        <w:t>Tarım Dışı Arazi</w:t>
      </w:r>
      <w:r w:rsidRPr="00A81CC2">
        <w:rPr>
          <w:rFonts w:ascii="Times New Roman" w:hAnsi="Times New Roman" w:cs="Times New Roman"/>
          <w:sz w:val="24"/>
          <w:szCs w:val="24"/>
        </w:rPr>
        <w:tab/>
        <w:t>:</w:t>
      </w:r>
      <w:r w:rsidRPr="00A81CC2">
        <w:rPr>
          <w:rFonts w:ascii="Times New Roman" w:hAnsi="Times New Roman" w:cs="Times New Roman"/>
          <w:sz w:val="24"/>
          <w:szCs w:val="24"/>
        </w:rPr>
        <w:tab/>
      </w:r>
      <w:r w:rsidR="00261198">
        <w:rPr>
          <w:rFonts w:ascii="Times New Roman" w:hAnsi="Times New Roman" w:cs="Times New Roman"/>
          <w:sz w:val="24"/>
          <w:szCs w:val="24"/>
        </w:rPr>
        <w:t>16168</w:t>
      </w:r>
      <w:r w:rsidRPr="00A81CC2">
        <w:rPr>
          <w:rFonts w:ascii="Times New Roman" w:hAnsi="Times New Roman" w:cs="Times New Roman"/>
          <w:sz w:val="24"/>
          <w:szCs w:val="24"/>
        </w:rPr>
        <w:t>,8 hektar</w:t>
      </w:r>
    </w:p>
    <w:p w:rsidR="00EF2CE7" w:rsidRPr="00A81CC2" w:rsidRDefault="00EF2CE7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81CC2">
        <w:rPr>
          <w:rFonts w:ascii="Times New Roman" w:hAnsi="Times New Roman" w:cs="Times New Roman"/>
          <w:sz w:val="24"/>
          <w:szCs w:val="24"/>
        </w:rPr>
        <w:tab/>
        <w:t>Toplam</w:t>
      </w:r>
      <w:r w:rsidRPr="00A81CC2">
        <w:rPr>
          <w:rFonts w:ascii="Times New Roman" w:hAnsi="Times New Roman" w:cs="Times New Roman"/>
          <w:sz w:val="24"/>
          <w:szCs w:val="24"/>
        </w:rPr>
        <w:tab/>
      </w:r>
      <w:r w:rsidRPr="00A81CC2">
        <w:rPr>
          <w:rFonts w:ascii="Times New Roman" w:hAnsi="Times New Roman" w:cs="Times New Roman"/>
          <w:sz w:val="24"/>
          <w:szCs w:val="24"/>
        </w:rPr>
        <w:tab/>
        <w:t>:</w:t>
      </w:r>
      <w:r w:rsidRPr="00A81CC2">
        <w:rPr>
          <w:rFonts w:ascii="Times New Roman" w:hAnsi="Times New Roman" w:cs="Times New Roman"/>
          <w:sz w:val="24"/>
          <w:szCs w:val="24"/>
        </w:rPr>
        <w:tab/>
      </w:r>
      <w:r w:rsidR="00261198">
        <w:rPr>
          <w:rFonts w:ascii="Times New Roman" w:hAnsi="Times New Roman" w:cs="Times New Roman"/>
          <w:sz w:val="24"/>
          <w:szCs w:val="24"/>
        </w:rPr>
        <w:t>23242</w:t>
      </w:r>
      <w:r w:rsidR="00A97D60" w:rsidRPr="00A81CC2">
        <w:rPr>
          <w:rFonts w:ascii="Times New Roman" w:hAnsi="Times New Roman" w:cs="Times New Roman"/>
          <w:sz w:val="24"/>
          <w:szCs w:val="24"/>
        </w:rPr>
        <w:t xml:space="preserve"> hektar</w:t>
      </w:r>
    </w:p>
    <w:p w:rsidR="00A97D60" w:rsidRDefault="00A97D60" w:rsidP="004F01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72AFC" w:rsidRPr="009E618A" w:rsidRDefault="00A72AFC" w:rsidP="00A72AFC">
      <w:pPr>
        <w:ind w:firstLine="708"/>
        <w:jc w:val="both"/>
        <w:rPr>
          <w:b/>
          <w:u w:val="single"/>
        </w:rPr>
      </w:pPr>
      <w:r w:rsidRPr="009E618A">
        <w:rPr>
          <w:b/>
          <w:u w:val="single"/>
        </w:rPr>
        <w:t>Tarım Alanlarının Dağılımı;</w:t>
      </w:r>
    </w:p>
    <w:p w:rsidR="00A72AFC" w:rsidRPr="00DD4E44" w:rsidRDefault="00A72AFC" w:rsidP="00A72AFC">
      <w:pPr>
        <w:ind w:firstLine="708"/>
        <w:jc w:val="both"/>
      </w:pPr>
      <w:r w:rsidRPr="00DD4E44">
        <w:t xml:space="preserve">İlçenin toplam tarım alanı </w:t>
      </w:r>
      <w:r>
        <w:t>5689</w:t>
      </w:r>
      <w:r w:rsidRPr="00DD4E44">
        <w:t xml:space="preserve"> hektar olup dağılımı aşağıdaki gibidir.</w:t>
      </w:r>
    </w:p>
    <w:p w:rsidR="00A72AFC" w:rsidRPr="00261198" w:rsidRDefault="00A72AFC" w:rsidP="00A72AFC">
      <w:pPr>
        <w:ind w:left="708"/>
        <w:jc w:val="both"/>
        <w:rPr>
          <w:color w:val="FF0000"/>
        </w:rPr>
      </w:pPr>
      <w:r w:rsidRPr="00DD4E44">
        <w:t>Buğday: 1</w:t>
      </w:r>
      <w:r>
        <w:t>510,5</w:t>
      </w:r>
      <w:r w:rsidRPr="00DD4E44">
        <w:t xml:space="preserve"> ha, Arpa: 1</w:t>
      </w:r>
      <w:r>
        <w:t>090</w:t>
      </w:r>
      <w:r w:rsidRPr="00DD4E44">
        <w:t xml:space="preserve"> ha, Nohut: </w:t>
      </w:r>
      <w:r>
        <w:t>6</w:t>
      </w:r>
      <w:r w:rsidRPr="00DD4E44">
        <w:t xml:space="preserve">5 ha, Fiğ: 8 ha, </w:t>
      </w:r>
      <w:r w:rsidRPr="00CB3B21">
        <w:t xml:space="preserve">Bağ: 5,5 ha, Sebze: </w:t>
      </w:r>
      <w:r>
        <w:t>87</w:t>
      </w:r>
      <w:r w:rsidRPr="00CB3B21">
        <w:t xml:space="preserve"> ha, Meyve:33 ha, </w:t>
      </w:r>
      <w:r w:rsidRPr="00261198">
        <w:t>Nadas: 2890 ha</w:t>
      </w:r>
    </w:p>
    <w:p w:rsidR="00A72AFC" w:rsidRPr="004F01A2" w:rsidRDefault="00A72AFC" w:rsidP="00A72AFC">
      <w:pPr>
        <w:ind w:firstLine="708"/>
        <w:jc w:val="both"/>
        <w:rPr>
          <w:u w:val="single"/>
        </w:rPr>
      </w:pPr>
      <w:r>
        <w:rPr>
          <w:u w:val="single"/>
        </w:rPr>
        <w:t>2017-2018</w:t>
      </w:r>
      <w:r w:rsidRPr="004F01A2">
        <w:rPr>
          <w:u w:val="single"/>
        </w:rPr>
        <w:t xml:space="preserve"> </w:t>
      </w:r>
      <w:r>
        <w:rPr>
          <w:u w:val="single"/>
        </w:rPr>
        <w:t>Yılı</w:t>
      </w:r>
      <w:r w:rsidRPr="004F01A2">
        <w:rPr>
          <w:u w:val="single"/>
        </w:rPr>
        <w:t xml:space="preserve"> </w:t>
      </w:r>
      <w:r>
        <w:rPr>
          <w:u w:val="single"/>
        </w:rPr>
        <w:t>Ü</w:t>
      </w:r>
      <w:r w:rsidRPr="004F01A2">
        <w:rPr>
          <w:u w:val="single"/>
        </w:rPr>
        <w:t xml:space="preserve">retim </w:t>
      </w:r>
      <w:r>
        <w:rPr>
          <w:u w:val="single"/>
        </w:rPr>
        <w:t>S</w:t>
      </w:r>
      <w:r w:rsidRPr="004F01A2">
        <w:rPr>
          <w:u w:val="single"/>
        </w:rPr>
        <w:t>ezonu ÇKS Kayıtları</w:t>
      </w:r>
    </w:p>
    <w:p w:rsidR="00A72AFC" w:rsidRPr="005660A4" w:rsidRDefault="00A72AFC" w:rsidP="00A72AFC">
      <w:pPr>
        <w:ind w:firstLine="708"/>
        <w:jc w:val="both"/>
      </w:pPr>
      <w:r>
        <w:t>-</w:t>
      </w:r>
      <w:r w:rsidRPr="008C569E">
        <w:rPr>
          <w:color w:val="FF0000"/>
        </w:rPr>
        <w:t xml:space="preserve"> </w:t>
      </w:r>
      <w:r>
        <w:t xml:space="preserve">2017 yılı </w:t>
      </w:r>
      <w:r w:rsidRPr="00DD4E44">
        <w:t xml:space="preserve">içerisinde sertifikalı tohumluk kullanım desteklemesi için </w:t>
      </w:r>
      <w:r>
        <w:t>14</w:t>
      </w:r>
      <w:r w:rsidRPr="00DD4E44">
        <w:t xml:space="preserve"> kişi müracaat etmiştir.</w:t>
      </w:r>
      <w:r>
        <w:t>47 çiftçi ÇKS kayıt güncellemesi için başvurmuştur.</w:t>
      </w:r>
      <w:r w:rsidRPr="005660A4">
        <w:rPr>
          <w:color w:val="FF0000"/>
        </w:rPr>
        <w:t xml:space="preserve"> </w:t>
      </w:r>
      <w:r w:rsidRPr="005660A4">
        <w:t xml:space="preserve">2017 Yılı Ürünü Hububat </w:t>
      </w:r>
      <w:proofErr w:type="spellStart"/>
      <w:r w:rsidRPr="005660A4">
        <w:t>Baklagil</w:t>
      </w:r>
      <w:proofErr w:type="spellEnd"/>
      <w:r w:rsidRPr="005660A4">
        <w:t xml:space="preserve"> Fark Ödemeleri Desteği</w:t>
      </w:r>
      <w:r>
        <w:t xml:space="preserve"> kapsamında 1. ödemede 47 çiftçi</w:t>
      </w:r>
      <w:r w:rsidRPr="005660A4">
        <w:t xml:space="preserve"> 84.317,35 TL </w:t>
      </w:r>
      <w:r>
        <w:t>destekleme almıştır.</w:t>
      </w:r>
    </w:p>
    <w:p w:rsidR="00A72AFC" w:rsidRPr="00DD4E44" w:rsidRDefault="00A72AFC" w:rsidP="00A72AFC">
      <w:pPr>
        <w:ind w:firstLine="708"/>
        <w:jc w:val="both"/>
        <w:rPr>
          <w:u w:val="single"/>
        </w:rPr>
      </w:pPr>
      <w:r w:rsidRPr="00DD4E44">
        <w:rPr>
          <w:u w:val="single"/>
        </w:rPr>
        <w:t>Bayi Denetimleri</w:t>
      </w:r>
      <w:r>
        <w:rPr>
          <w:u w:val="single"/>
        </w:rPr>
        <w:t>;</w:t>
      </w:r>
    </w:p>
    <w:p w:rsidR="00A72AFC" w:rsidRPr="00DD4E44" w:rsidRDefault="00A72AFC" w:rsidP="00A72AFC">
      <w:pPr>
        <w:ind w:firstLine="708"/>
        <w:jc w:val="both"/>
      </w:pPr>
      <w:r w:rsidRPr="00DD4E44">
        <w:t>Bitki Koruma Ürünleri Bayi, Gübre Bayi, Zirai Mücadele Alet Makine Bayi, Tohumluk Bayi ve Yem Bayi denetimleri düzenli aralıklarla yapılmaktadır.</w:t>
      </w:r>
    </w:p>
    <w:p w:rsidR="00A72AFC" w:rsidRDefault="00A72AFC" w:rsidP="00A72AFC">
      <w:pPr>
        <w:ind w:firstLine="708"/>
        <w:jc w:val="both"/>
      </w:pPr>
      <w:r w:rsidRPr="00DD4E44">
        <w:t xml:space="preserve">Bitki Pasaportu çalışmaları tamamlanmış olup üretim materyalleri sevkleri pasaport </w:t>
      </w:r>
      <w:proofErr w:type="gramStart"/>
      <w:r w:rsidRPr="00DD4E44">
        <w:t>dahilinde</w:t>
      </w:r>
      <w:proofErr w:type="gramEnd"/>
      <w:r w:rsidRPr="00DD4E44">
        <w:t xml:space="preserve"> kontrollü olarak yapılmaktadır. Bitki Pasaportu kullanımı ile ilgili satış yerleri, depo, nihai tüketicilerin bilgilendirme ve kayıt işlemleri devam etmektedir. 2</w:t>
      </w:r>
      <w:r>
        <w:t>7</w:t>
      </w:r>
      <w:r w:rsidRPr="00DD4E44">
        <w:t xml:space="preserve"> firma Bitki Pasaportu </w:t>
      </w:r>
      <w:r>
        <w:t>sistemine kayıtlı olup</w:t>
      </w:r>
      <w:r w:rsidRPr="00DD4E44">
        <w:t xml:space="preserve"> Bitki Pa</w:t>
      </w:r>
      <w:r>
        <w:t>saportu basma yetkisi almıştır.</w:t>
      </w:r>
    </w:p>
    <w:p w:rsidR="00A72AFC" w:rsidRPr="00DF38A5" w:rsidRDefault="00A72AFC" w:rsidP="00A72AFC">
      <w:pPr>
        <w:ind w:firstLine="708"/>
        <w:jc w:val="both"/>
        <w:rPr>
          <w:u w:val="single"/>
        </w:rPr>
      </w:pPr>
      <w:proofErr w:type="spellStart"/>
      <w:r w:rsidRPr="00DF38A5">
        <w:rPr>
          <w:u w:val="single"/>
        </w:rPr>
        <w:t>Survey</w:t>
      </w:r>
      <w:proofErr w:type="spellEnd"/>
      <w:r w:rsidRPr="00DF38A5">
        <w:rPr>
          <w:u w:val="single"/>
        </w:rPr>
        <w:t xml:space="preserve"> Çalışmaları</w:t>
      </w:r>
    </w:p>
    <w:p w:rsidR="00A72AFC" w:rsidRPr="00783C59" w:rsidRDefault="00A72AFC" w:rsidP="00A72AFC">
      <w:pPr>
        <w:ind w:firstLine="708"/>
        <w:jc w:val="both"/>
      </w:pPr>
      <w:r w:rsidRPr="00783C59">
        <w:t xml:space="preserve">Süne </w:t>
      </w:r>
      <w:proofErr w:type="spellStart"/>
      <w:r w:rsidRPr="00783C59">
        <w:t>Survey</w:t>
      </w:r>
      <w:proofErr w:type="spellEnd"/>
      <w:r w:rsidRPr="00783C59">
        <w:t xml:space="preserve"> Çalışması kapsamında 31 kontrol gerçekleştirilmiştir. Şarka virüsü </w:t>
      </w:r>
      <w:proofErr w:type="spellStart"/>
      <w:r w:rsidRPr="00783C59">
        <w:t>survey</w:t>
      </w:r>
      <w:proofErr w:type="spellEnd"/>
      <w:r w:rsidRPr="00783C59">
        <w:t xml:space="preserve"> çalışması için 60 adet numune, Hasat öncesi pestisit kontrolleri amacıyla 10 adet sebze numunesi alınmıştır.</w:t>
      </w:r>
    </w:p>
    <w:p w:rsidR="00A72AFC" w:rsidRPr="00DD4E44" w:rsidRDefault="00A72AFC" w:rsidP="00A72AFC">
      <w:pPr>
        <w:ind w:firstLine="708"/>
        <w:rPr>
          <w:u w:val="single"/>
        </w:rPr>
      </w:pPr>
      <w:r w:rsidRPr="00DD4E44">
        <w:rPr>
          <w:u w:val="single"/>
        </w:rPr>
        <w:t>Eğitim Faaliyetleri</w:t>
      </w:r>
      <w:r>
        <w:rPr>
          <w:u w:val="single"/>
        </w:rPr>
        <w:t>;</w:t>
      </w:r>
    </w:p>
    <w:p w:rsidR="00A72AFC" w:rsidRDefault="00A72AFC" w:rsidP="00A72AFC">
      <w:pPr>
        <w:ind w:firstLine="708"/>
        <w:jc w:val="both"/>
      </w:pPr>
      <w:proofErr w:type="gramStart"/>
      <w:r w:rsidRPr="00DD4E44">
        <w:t xml:space="preserve">Tarımsal faaliyetlerle ilgili yeni bilgiler, genel zirai konular, </w:t>
      </w:r>
      <w:r>
        <w:t xml:space="preserve">hububat çeşitleri ve hububat tarımı, </w:t>
      </w:r>
      <w:proofErr w:type="spellStart"/>
      <w:r>
        <w:t>baklagil</w:t>
      </w:r>
      <w:proofErr w:type="spellEnd"/>
      <w:r>
        <w:t xml:space="preserve"> bitkileri yetiştiriciliği ve önemi, </w:t>
      </w:r>
      <w:r w:rsidRPr="00DD4E44">
        <w:t>bitki koruma,</w:t>
      </w:r>
      <w:r>
        <w:t xml:space="preserve"> süne mücadelesi, şarka virüsü,</w:t>
      </w:r>
      <w:r w:rsidRPr="00DD4E44">
        <w:t xml:space="preserve"> </w:t>
      </w:r>
      <w:r>
        <w:t xml:space="preserve"> </w:t>
      </w:r>
      <w:r w:rsidRPr="00DD4E44">
        <w:t xml:space="preserve">budama, toprak analizi ve gübreleme, </w:t>
      </w:r>
      <w:r>
        <w:t xml:space="preserve">nitratlı gübrelerin kullanımı, Milli Tarım destekleme modeli, </w:t>
      </w:r>
      <w:r w:rsidRPr="00DD4E44">
        <w:t>anız yakılmasının zararları, toplumsal cinsiyet eşitliği, kadına yönelik şiddet ve kişi hak ve özgürlükleri, ekmek israfının önlenmesi, tarım sigortası, tarımsal desteklemeler konularında eğitim çalışmaları yapılmaktadır.</w:t>
      </w:r>
      <w:r>
        <w:t xml:space="preserve"> </w:t>
      </w:r>
      <w:proofErr w:type="gramEnd"/>
    </w:p>
    <w:p w:rsidR="00A72AFC" w:rsidRDefault="00A72AFC" w:rsidP="00A72AFC">
      <w:pPr>
        <w:ind w:firstLine="708"/>
        <w:jc w:val="both"/>
      </w:pPr>
      <w:r w:rsidRPr="008C569E">
        <w:t>Temmuz 2017</w:t>
      </w:r>
      <w:r>
        <w:t>’</w:t>
      </w:r>
      <w:r w:rsidRPr="008C569E">
        <w:t xml:space="preserve"> de 31 sebze üreticisine BKÜ Uygulama Eğitimi verilmiştir. Aralık 2017</w:t>
      </w:r>
      <w:r>
        <w:t>’</w:t>
      </w:r>
      <w:r w:rsidRPr="008C569E">
        <w:t xml:space="preserve"> de Reçete yazma yetkisine sahip kişilere yönelik 2 bilgilendirme toplantısı yapılmış olup 43 kişi katılmıştır.</w:t>
      </w:r>
      <w:r>
        <w:t xml:space="preserve"> </w:t>
      </w:r>
      <w:r w:rsidRPr="008C569E">
        <w:t>Ayrıca Profesyonel BKÜ uygulayıcılarına yönelik bilgilendirme toplantısı yapılmış ve 5 kişi katılmıştır.</w:t>
      </w:r>
    </w:p>
    <w:p w:rsidR="00A72AFC" w:rsidRPr="008C569E" w:rsidRDefault="00A72AFC" w:rsidP="00A72AFC">
      <w:pPr>
        <w:ind w:firstLine="708"/>
        <w:jc w:val="both"/>
      </w:pPr>
      <w:r w:rsidRPr="008C569E">
        <w:lastRenderedPageBreak/>
        <w:t xml:space="preserve">İlçemiz Kapaklı </w:t>
      </w:r>
      <w:proofErr w:type="gramStart"/>
      <w:r w:rsidRPr="008C569E">
        <w:t>Mahallesinde  çiftçilerimizle</w:t>
      </w:r>
      <w:proofErr w:type="gramEnd"/>
      <w:r w:rsidRPr="008C569E">
        <w:t xml:space="preserve"> ortaklaşa yürütülecek Hububat ( Buğday ve arpa çeşitleri) Demonstrasyonu için Ekim ayında toplam   60</w:t>
      </w:r>
      <w:r>
        <w:t xml:space="preserve"> da alanda ekiliş yapılmıştır.</w:t>
      </w:r>
    </w:p>
    <w:p w:rsidR="00A72AFC" w:rsidRPr="00DD4E44" w:rsidRDefault="00A72AFC" w:rsidP="00A72AFC">
      <w:pPr>
        <w:ind w:firstLine="708"/>
      </w:pPr>
      <w:r>
        <w:t>-</w:t>
      </w:r>
      <w:r w:rsidRPr="00DD4E44">
        <w:t xml:space="preserve">İlçenin tarım ürünlerinin ekiliş, verim ve üretimlerini tahmin çalışmalarını yapmak, tarımla ilgili her türlü istatistik bilgilerinin zamanında toplanmasını ve tarımsal </w:t>
      </w:r>
      <w:proofErr w:type="gramStart"/>
      <w:r w:rsidRPr="00DD4E44">
        <w:t>envanterin</w:t>
      </w:r>
      <w:proofErr w:type="gramEnd"/>
      <w:r w:rsidRPr="00DD4E44">
        <w:t xml:space="preserve"> oluşturulmasını ve yayınlanması işlemleri yapılmaktadır.</w:t>
      </w:r>
    </w:p>
    <w:p w:rsidR="00A72AFC" w:rsidRDefault="00A72AFC" w:rsidP="00A72AF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  <w:r w:rsidRPr="00E96B00">
        <w:t xml:space="preserve"> </w:t>
      </w:r>
      <w:r w:rsidRPr="00E96B00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Arazilerinin Devir ve Satış İşlemleri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630 parsel</w:t>
      </w:r>
    </w:p>
    <w:p w:rsidR="00A72AFC" w:rsidRDefault="00A72AFC" w:rsidP="00A72AF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01A2" w:rsidRPr="009E618A" w:rsidRDefault="00E977E2" w:rsidP="00A72AFC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Hayvan Varlığı;</w:t>
      </w:r>
    </w:p>
    <w:p w:rsidR="00EF2CE7" w:rsidRDefault="00E977E2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Büyükbaş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5627">
        <w:rPr>
          <w:rFonts w:ascii="Times New Roman" w:hAnsi="Times New Roman" w:cs="Times New Roman"/>
          <w:sz w:val="24"/>
          <w:szCs w:val="24"/>
        </w:rPr>
        <w:t>2</w:t>
      </w:r>
      <w:r w:rsidR="008A3D60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baş</w:t>
      </w:r>
    </w:p>
    <w:p w:rsidR="00E977E2" w:rsidRDefault="00E977E2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Küçükbaş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3D60">
        <w:rPr>
          <w:rFonts w:ascii="Times New Roman" w:hAnsi="Times New Roman" w:cs="Times New Roman"/>
          <w:sz w:val="24"/>
          <w:szCs w:val="24"/>
        </w:rPr>
        <w:t>4550</w:t>
      </w:r>
      <w:r>
        <w:rPr>
          <w:rFonts w:ascii="Times New Roman" w:hAnsi="Times New Roman" w:cs="Times New Roman"/>
          <w:sz w:val="24"/>
          <w:szCs w:val="24"/>
        </w:rPr>
        <w:t xml:space="preserve"> baş</w:t>
      </w:r>
    </w:p>
    <w:p w:rsidR="00E977E2" w:rsidRDefault="00E977E2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Sabit Arı Kovanı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3D6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adet</w:t>
      </w:r>
    </w:p>
    <w:p w:rsidR="00E977E2" w:rsidRDefault="00E977E2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 İşletme Sayısı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3D60">
        <w:rPr>
          <w:rFonts w:ascii="Times New Roman" w:hAnsi="Times New Roman" w:cs="Times New Roman"/>
          <w:sz w:val="24"/>
          <w:szCs w:val="24"/>
        </w:rPr>
        <w:t>11</w:t>
      </w:r>
      <w:r w:rsidR="00E75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adet</w:t>
      </w:r>
    </w:p>
    <w:p w:rsidR="00293D2A" w:rsidRDefault="00293D2A" w:rsidP="00293D2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Gezginci Arı Kovanı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8A3D6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adet</w:t>
      </w:r>
    </w:p>
    <w:p w:rsidR="00A81CC2" w:rsidRPr="009E618A" w:rsidRDefault="00A81CC2" w:rsidP="00E977E2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18A">
        <w:rPr>
          <w:rFonts w:ascii="Times New Roman" w:hAnsi="Times New Roman" w:cs="Times New Roman"/>
          <w:b/>
          <w:sz w:val="24"/>
          <w:szCs w:val="24"/>
          <w:u w:val="single"/>
        </w:rPr>
        <w:t>Hayvan Sağlığına yönelik çalışmalar;</w:t>
      </w:r>
    </w:p>
    <w:p w:rsidR="00A81CC2" w:rsidRDefault="00A92BBE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Şap Aşılaması</w:t>
      </w:r>
    </w:p>
    <w:p w:rsidR="00A92BBE" w:rsidRPr="009E618A" w:rsidRDefault="00A92BBE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18A">
        <w:rPr>
          <w:rFonts w:ascii="Times New Roman" w:hAnsi="Times New Roman" w:cs="Times New Roman"/>
          <w:sz w:val="24"/>
          <w:szCs w:val="24"/>
        </w:rPr>
        <w:t xml:space="preserve">Büyükbaş: </w:t>
      </w:r>
      <w:r w:rsidR="00221AD5">
        <w:rPr>
          <w:rFonts w:ascii="Times New Roman" w:hAnsi="Times New Roman" w:cs="Times New Roman"/>
          <w:sz w:val="24"/>
          <w:szCs w:val="24"/>
        </w:rPr>
        <w:t>4508</w:t>
      </w:r>
      <w:r w:rsidRPr="009E618A">
        <w:rPr>
          <w:rFonts w:ascii="Times New Roman" w:hAnsi="Times New Roman" w:cs="Times New Roman"/>
          <w:sz w:val="24"/>
          <w:szCs w:val="24"/>
        </w:rPr>
        <w:t xml:space="preserve"> baş</w:t>
      </w:r>
    </w:p>
    <w:p w:rsidR="00A92BBE" w:rsidRDefault="00A92BBE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18A">
        <w:rPr>
          <w:rFonts w:ascii="Times New Roman" w:hAnsi="Times New Roman" w:cs="Times New Roman"/>
          <w:sz w:val="24"/>
          <w:szCs w:val="24"/>
        </w:rPr>
        <w:t xml:space="preserve">Küçükbaş: </w:t>
      </w:r>
      <w:r w:rsidR="00E75627">
        <w:rPr>
          <w:rFonts w:ascii="Times New Roman" w:hAnsi="Times New Roman" w:cs="Times New Roman"/>
          <w:sz w:val="24"/>
          <w:szCs w:val="24"/>
        </w:rPr>
        <w:t>786</w:t>
      </w:r>
      <w:r w:rsidRPr="00A92BBE">
        <w:rPr>
          <w:rFonts w:ascii="Times New Roman" w:hAnsi="Times New Roman" w:cs="Times New Roman"/>
          <w:sz w:val="24"/>
          <w:szCs w:val="24"/>
        </w:rPr>
        <w:t xml:space="preserve"> baş</w:t>
      </w:r>
    </w:p>
    <w:p w:rsidR="00A92BBE" w:rsidRPr="00A92BBE" w:rsidRDefault="00A92BBE" w:rsidP="00E977E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92BBE">
        <w:rPr>
          <w:rFonts w:ascii="Times New Roman" w:hAnsi="Times New Roman" w:cs="Times New Roman"/>
          <w:sz w:val="24"/>
          <w:szCs w:val="24"/>
          <w:u w:val="single"/>
        </w:rPr>
        <w:t>Brucella</w:t>
      </w:r>
      <w:proofErr w:type="spellEnd"/>
      <w:r w:rsidRPr="00A92BBE">
        <w:rPr>
          <w:rFonts w:ascii="Times New Roman" w:hAnsi="Times New Roman" w:cs="Times New Roman"/>
          <w:sz w:val="24"/>
          <w:szCs w:val="24"/>
          <w:u w:val="single"/>
        </w:rPr>
        <w:t xml:space="preserve"> Aşılaması</w:t>
      </w:r>
    </w:p>
    <w:p w:rsidR="00E75627" w:rsidRDefault="00A92BBE" w:rsidP="00BB06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Büyükbaş: </w:t>
      </w:r>
      <w:r w:rsidR="00221AD5">
        <w:rPr>
          <w:rFonts w:ascii="Times New Roman" w:hAnsi="Times New Roman" w:cs="Times New Roman"/>
          <w:sz w:val="24"/>
          <w:szCs w:val="24"/>
        </w:rPr>
        <w:t>17</w:t>
      </w:r>
      <w:r w:rsidR="00E75627">
        <w:rPr>
          <w:rFonts w:ascii="Times New Roman" w:hAnsi="Times New Roman" w:cs="Times New Roman"/>
          <w:sz w:val="24"/>
          <w:szCs w:val="24"/>
        </w:rPr>
        <w:t>3 baş</w:t>
      </w:r>
    </w:p>
    <w:p w:rsidR="00BD37AC" w:rsidRDefault="00221AD5" w:rsidP="00BB06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Küçükbaş: 1148</w:t>
      </w:r>
      <w:r w:rsidR="00E75627">
        <w:rPr>
          <w:rFonts w:ascii="Times New Roman" w:hAnsi="Times New Roman" w:cs="Times New Roman"/>
          <w:sz w:val="24"/>
          <w:szCs w:val="24"/>
        </w:rPr>
        <w:t xml:space="preserve"> baş</w:t>
      </w:r>
    </w:p>
    <w:p w:rsidR="00A92BBE" w:rsidRDefault="00A92BBE" w:rsidP="00BB0629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  <w:u w:val="single"/>
        </w:rPr>
        <w:t>LSD Aşılaması</w:t>
      </w:r>
      <w:bookmarkStart w:id="0" w:name="_GoBack"/>
      <w:bookmarkEnd w:id="0"/>
    </w:p>
    <w:p w:rsidR="00A92BBE" w:rsidRDefault="00A92BBE" w:rsidP="00BB06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 w:val="24"/>
          <w:szCs w:val="24"/>
        </w:rPr>
        <w:t>Büyükbaş:</w:t>
      </w:r>
      <w:r w:rsidRPr="00A92BBE">
        <w:rPr>
          <w:rFonts w:ascii="Times New Roman" w:hAnsi="Times New Roman" w:cs="Times New Roman"/>
          <w:sz w:val="24"/>
          <w:szCs w:val="24"/>
        </w:rPr>
        <w:t xml:space="preserve"> </w:t>
      </w:r>
      <w:r w:rsidR="00221AD5">
        <w:rPr>
          <w:rFonts w:ascii="Times New Roman" w:hAnsi="Times New Roman" w:cs="Times New Roman"/>
          <w:sz w:val="24"/>
          <w:szCs w:val="24"/>
        </w:rPr>
        <w:t>2348</w:t>
      </w:r>
      <w:r>
        <w:rPr>
          <w:rFonts w:ascii="Times New Roman" w:hAnsi="Times New Roman" w:cs="Times New Roman"/>
          <w:sz w:val="24"/>
          <w:szCs w:val="24"/>
        </w:rPr>
        <w:t xml:space="preserve"> baş</w:t>
      </w:r>
    </w:p>
    <w:p w:rsidR="00A92BBE" w:rsidRPr="00A92BBE" w:rsidRDefault="00A92BBE" w:rsidP="00BB0629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BBE">
        <w:rPr>
          <w:rFonts w:ascii="Times New Roman" w:hAnsi="Times New Roman" w:cs="Times New Roman"/>
          <w:sz w:val="24"/>
          <w:szCs w:val="24"/>
          <w:u w:val="single"/>
        </w:rPr>
        <w:t>Tüberkülin Aşılaması</w:t>
      </w:r>
    </w:p>
    <w:p w:rsidR="00A92BBE" w:rsidRDefault="00A92BBE" w:rsidP="00A92B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18A">
        <w:rPr>
          <w:rFonts w:ascii="Times New Roman" w:hAnsi="Times New Roman" w:cs="Times New Roman"/>
          <w:sz w:val="24"/>
          <w:szCs w:val="24"/>
        </w:rPr>
        <w:t>Büyükbaş: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AD5">
        <w:rPr>
          <w:rFonts w:ascii="Times New Roman" w:hAnsi="Times New Roman" w:cs="Times New Roman"/>
          <w:sz w:val="24"/>
          <w:szCs w:val="24"/>
        </w:rPr>
        <w:t>33</w:t>
      </w:r>
    </w:p>
    <w:p w:rsidR="00A92BBE" w:rsidRPr="00A92BBE" w:rsidRDefault="00A92BBE" w:rsidP="00A92B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BBE">
        <w:rPr>
          <w:rFonts w:ascii="Times New Roman" w:hAnsi="Times New Roman" w:cs="Times New Roman"/>
          <w:sz w:val="24"/>
          <w:szCs w:val="24"/>
          <w:u w:val="single"/>
        </w:rPr>
        <w:t>Kuduz Aşılaması</w:t>
      </w:r>
    </w:p>
    <w:p w:rsidR="00A92BBE" w:rsidRDefault="00A92BBE" w:rsidP="00A92B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18A">
        <w:rPr>
          <w:rFonts w:ascii="Times New Roman" w:hAnsi="Times New Roman" w:cs="Times New Roman"/>
          <w:sz w:val="24"/>
          <w:szCs w:val="24"/>
        </w:rPr>
        <w:t>Kedi-Köpek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1AD5">
        <w:rPr>
          <w:rFonts w:ascii="Times New Roman" w:hAnsi="Times New Roman" w:cs="Times New Roman"/>
          <w:sz w:val="24"/>
          <w:szCs w:val="24"/>
        </w:rPr>
        <w:t>411</w:t>
      </w:r>
    </w:p>
    <w:p w:rsidR="00A92BBE" w:rsidRPr="009E618A" w:rsidRDefault="00A92BBE" w:rsidP="00A92B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E618A">
        <w:rPr>
          <w:rFonts w:ascii="Times New Roman" w:hAnsi="Times New Roman" w:cs="Times New Roman"/>
          <w:sz w:val="24"/>
          <w:szCs w:val="24"/>
          <w:u w:val="single"/>
        </w:rPr>
        <w:t>Küpelemeler</w:t>
      </w:r>
      <w:proofErr w:type="spellEnd"/>
    </w:p>
    <w:p w:rsidR="009E618A" w:rsidRDefault="009E618A" w:rsidP="00A92B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Koyun Küpesi: </w:t>
      </w:r>
      <w:r w:rsidR="00221AD5">
        <w:rPr>
          <w:rFonts w:ascii="Times New Roman" w:hAnsi="Times New Roman" w:cs="Times New Roman"/>
          <w:sz w:val="24"/>
          <w:szCs w:val="24"/>
        </w:rPr>
        <w:t>3628</w:t>
      </w:r>
    </w:p>
    <w:p w:rsidR="00221AD5" w:rsidRDefault="00221AD5" w:rsidP="00A92B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Sığır Küpesi: 852</w:t>
      </w:r>
    </w:p>
    <w:p w:rsidR="009E618A" w:rsidRDefault="009E618A" w:rsidP="009E61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b/>
          <w:sz w:val="24"/>
          <w:szCs w:val="24"/>
          <w:u w:val="single"/>
        </w:rPr>
        <w:t>Gıda Kontrol İşlemleri</w:t>
      </w:r>
    </w:p>
    <w:p w:rsidR="009E618A" w:rsidRP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 w:val="24"/>
          <w:szCs w:val="24"/>
          <w:u w:val="single"/>
        </w:rPr>
        <w:t>Gıda İşletme Sayıları;</w:t>
      </w:r>
    </w:p>
    <w:p w:rsid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Üretim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3B21">
        <w:rPr>
          <w:rFonts w:ascii="Times New Roman" w:hAnsi="Times New Roman" w:cs="Times New Roman"/>
          <w:sz w:val="24"/>
          <w:szCs w:val="24"/>
        </w:rPr>
        <w:t>1000</w:t>
      </w:r>
    </w:p>
    <w:p w:rsid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Satış/Toplu Tüketim Yeri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6310">
        <w:rPr>
          <w:rFonts w:ascii="Times New Roman" w:hAnsi="Times New Roman" w:cs="Times New Roman"/>
          <w:sz w:val="24"/>
          <w:szCs w:val="24"/>
        </w:rPr>
        <w:t>36</w:t>
      </w:r>
      <w:r w:rsidR="00CB3B21">
        <w:rPr>
          <w:rFonts w:ascii="Times New Roman" w:hAnsi="Times New Roman" w:cs="Times New Roman"/>
          <w:sz w:val="24"/>
          <w:szCs w:val="24"/>
        </w:rPr>
        <w:t>69</w:t>
      </w:r>
    </w:p>
    <w:p w:rsid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6310">
        <w:rPr>
          <w:rFonts w:ascii="Times New Roman" w:hAnsi="Times New Roman" w:cs="Times New Roman"/>
          <w:sz w:val="24"/>
          <w:szCs w:val="24"/>
        </w:rPr>
        <w:t>4</w:t>
      </w:r>
      <w:r w:rsidR="00CB3B21">
        <w:rPr>
          <w:rFonts w:ascii="Times New Roman" w:hAnsi="Times New Roman" w:cs="Times New Roman"/>
          <w:sz w:val="24"/>
          <w:szCs w:val="24"/>
        </w:rPr>
        <w:t>669</w:t>
      </w:r>
    </w:p>
    <w:p w:rsidR="009E618A" w:rsidRP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18A">
        <w:rPr>
          <w:rFonts w:ascii="Times New Roman" w:hAnsi="Times New Roman" w:cs="Times New Roman"/>
          <w:sz w:val="24"/>
          <w:szCs w:val="24"/>
          <w:u w:val="single"/>
        </w:rPr>
        <w:t>Denetim Sayıları;</w:t>
      </w:r>
    </w:p>
    <w:p w:rsidR="009E618A" w:rsidRDefault="009E618A" w:rsidP="009E618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76310">
        <w:rPr>
          <w:rFonts w:ascii="Times New Roman" w:hAnsi="Times New Roman" w:cs="Times New Roman"/>
          <w:sz w:val="24"/>
          <w:szCs w:val="24"/>
        </w:rPr>
        <w:t>1</w:t>
      </w:r>
      <w:r w:rsidR="00CB3B21">
        <w:rPr>
          <w:rFonts w:ascii="Times New Roman" w:hAnsi="Times New Roman" w:cs="Times New Roman"/>
          <w:sz w:val="24"/>
          <w:szCs w:val="24"/>
        </w:rPr>
        <w:t>031</w:t>
      </w:r>
    </w:p>
    <w:p w:rsid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Satış/Toplu Tüketim Yeri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3B21">
        <w:rPr>
          <w:rFonts w:ascii="Times New Roman" w:hAnsi="Times New Roman" w:cs="Times New Roman"/>
          <w:sz w:val="24"/>
          <w:szCs w:val="24"/>
        </w:rPr>
        <w:t>3987</w:t>
      </w:r>
    </w:p>
    <w:p w:rsidR="009E618A" w:rsidRDefault="009E618A" w:rsidP="009E6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3B21">
        <w:rPr>
          <w:rFonts w:ascii="Times New Roman" w:hAnsi="Times New Roman" w:cs="Times New Roman"/>
          <w:sz w:val="24"/>
          <w:szCs w:val="24"/>
        </w:rPr>
        <w:t>5018</w:t>
      </w:r>
    </w:p>
    <w:p w:rsidR="009E618A" w:rsidRDefault="00221AD5" w:rsidP="009E618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</w:t>
      </w:r>
      <w:r w:rsidR="009E618A">
        <w:rPr>
          <w:rFonts w:ascii="Times New Roman" w:hAnsi="Times New Roman" w:cs="Times New Roman"/>
          <w:sz w:val="24"/>
          <w:szCs w:val="24"/>
        </w:rPr>
        <w:t xml:space="preserve"> adet </w:t>
      </w:r>
      <w:r w:rsidR="00E96B00">
        <w:rPr>
          <w:rFonts w:ascii="Times New Roman" w:hAnsi="Times New Roman" w:cs="Times New Roman"/>
          <w:sz w:val="24"/>
          <w:szCs w:val="24"/>
        </w:rPr>
        <w:t xml:space="preserve">Özel/Devlet Okul </w:t>
      </w:r>
      <w:r w:rsidR="009E618A">
        <w:rPr>
          <w:rFonts w:ascii="Times New Roman" w:hAnsi="Times New Roman" w:cs="Times New Roman"/>
          <w:sz w:val="24"/>
          <w:szCs w:val="24"/>
        </w:rPr>
        <w:t>Kantin denetimi yapılmıştır.</w:t>
      </w:r>
    </w:p>
    <w:p w:rsidR="00E96B00" w:rsidRDefault="00615BBF" w:rsidP="009E618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</w:t>
      </w:r>
      <w:r w:rsidR="00E96B00">
        <w:rPr>
          <w:rFonts w:ascii="Times New Roman" w:hAnsi="Times New Roman" w:cs="Times New Roman"/>
          <w:sz w:val="24"/>
          <w:szCs w:val="24"/>
        </w:rPr>
        <w:t xml:space="preserve"> adet Kreş/Okul/Yurt/Huzurevi Yemekhanesi denetimi yapılmış</w:t>
      </w:r>
    </w:p>
    <w:p w:rsidR="009E618A" w:rsidRDefault="009E618A" w:rsidP="009E618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 Gıda 174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hattına gelen başvurular neticesinde </w:t>
      </w:r>
      <w:r w:rsidR="00221AD5">
        <w:rPr>
          <w:rFonts w:ascii="Times New Roman" w:hAnsi="Times New Roman" w:cs="Times New Roman"/>
          <w:sz w:val="24"/>
          <w:szCs w:val="24"/>
        </w:rPr>
        <w:t>722</w:t>
      </w:r>
      <w:r>
        <w:rPr>
          <w:rFonts w:ascii="Times New Roman" w:hAnsi="Times New Roman" w:cs="Times New Roman"/>
          <w:sz w:val="24"/>
          <w:szCs w:val="24"/>
        </w:rPr>
        <w:t xml:space="preserve"> adet denetim yapılmıştır.</w:t>
      </w:r>
    </w:p>
    <w:p w:rsidR="009E618A" w:rsidRDefault="009E618A" w:rsidP="009E618A">
      <w:pPr>
        <w:pStyle w:val="AralkYok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E618A">
        <w:rPr>
          <w:rFonts w:ascii="Times New Roman" w:hAnsi="Times New Roman" w:cs="Times New Roman"/>
          <w:sz w:val="24"/>
          <w:szCs w:val="24"/>
          <w:u w:val="single"/>
        </w:rPr>
        <w:t>Cezalar</w:t>
      </w:r>
      <w:r w:rsidRPr="009E618A">
        <w:rPr>
          <w:rFonts w:ascii="Times New Roman" w:hAnsi="Times New Roman" w:cs="Times New Roman"/>
          <w:sz w:val="24"/>
          <w:szCs w:val="24"/>
        </w:rPr>
        <w:t xml:space="preserve">; </w:t>
      </w:r>
      <w:r w:rsidR="00221AD5">
        <w:rPr>
          <w:rFonts w:ascii="Times New Roman" w:hAnsi="Times New Roman" w:cs="Times New Roman"/>
          <w:sz w:val="24"/>
          <w:szCs w:val="24"/>
        </w:rPr>
        <w:t>217</w:t>
      </w:r>
      <w:r w:rsidRPr="009E618A">
        <w:rPr>
          <w:rFonts w:ascii="Times New Roman" w:hAnsi="Times New Roman" w:cs="Times New Roman"/>
          <w:sz w:val="24"/>
          <w:szCs w:val="24"/>
        </w:rPr>
        <w:t xml:space="preserve"> adet, </w:t>
      </w:r>
      <w:r w:rsidR="00221AD5">
        <w:rPr>
          <w:rFonts w:ascii="Times New Roman" w:hAnsi="Times New Roman" w:cs="Times New Roman"/>
          <w:sz w:val="24"/>
          <w:szCs w:val="24"/>
        </w:rPr>
        <w:t>1.307.479</w:t>
      </w:r>
      <w:r w:rsidRPr="009E618A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AC" w:rsidRDefault="00BD37AC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27" w:rsidRDefault="00E75627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18A" w:rsidRPr="009E618A" w:rsidRDefault="009E618A" w:rsidP="009E618A">
      <w:pPr>
        <w:pStyle w:val="AralkYok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8A">
        <w:rPr>
          <w:rFonts w:ascii="Times New Roman" w:hAnsi="Times New Roman" w:cs="Times New Roman"/>
          <w:b/>
          <w:sz w:val="24"/>
          <w:szCs w:val="24"/>
          <w:u w:val="single"/>
        </w:rPr>
        <w:t>Desteklemeler</w:t>
      </w:r>
      <w:r w:rsidRPr="009E618A">
        <w:rPr>
          <w:rFonts w:ascii="Times New Roman" w:hAnsi="Times New Roman" w:cs="Times New Roman"/>
          <w:b/>
          <w:sz w:val="24"/>
          <w:szCs w:val="24"/>
        </w:rPr>
        <w:t>;</w:t>
      </w:r>
    </w:p>
    <w:p w:rsidR="002034FC" w:rsidRPr="002034FC" w:rsidRDefault="002034FC" w:rsidP="002034FC">
      <w:pPr>
        <w:pStyle w:val="ListeParagraf"/>
        <w:numPr>
          <w:ilvl w:val="0"/>
          <w:numId w:val="3"/>
        </w:numPr>
        <w:rPr>
          <w:u w:val="single"/>
        </w:rPr>
      </w:pPr>
      <w:r w:rsidRPr="002034FC">
        <w:rPr>
          <w:u w:val="single"/>
        </w:rPr>
        <w:t>Bitkisel Üretim Desteklemeleri;</w:t>
      </w:r>
    </w:p>
    <w:p w:rsidR="009E618A" w:rsidRPr="00DD4E44" w:rsidRDefault="009E618A" w:rsidP="002034FC">
      <w:pPr>
        <w:ind w:left="357" w:firstLine="708"/>
      </w:pPr>
      <w:r w:rsidRPr="00DD4E44">
        <w:t>1</w:t>
      </w:r>
      <w:r w:rsidR="002034FC">
        <w:t>.1</w:t>
      </w:r>
      <w:r w:rsidRPr="00DD4E44">
        <w:t>-2015 Yılı Mazot, Gübre ve Toprak Analizi Desteği: 101</w:t>
      </w:r>
      <w:r w:rsidR="002034FC">
        <w:t xml:space="preserve"> çiftçi,</w:t>
      </w:r>
      <w:r>
        <w:t xml:space="preserve"> </w:t>
      </w:r>
      <w:r w:rsidRPr="00DD4E44">
        <w:t>160</w:t>
      </w:r>
      <w:r w:rsidR="002034FC">
        <w:t>,</w:t>
      </w:r>
      <w:r w:rsidRPr="00DD4E44">
        <w:t>994</w:t>
      </w:r>
      <w:r w:rsidR="002034FC">
        <w:t>.</w:t>
      </w:r>
      <w:r w:rsidRPr="00DD4E44">
        <w:t>73 TL</w:t>
      </w:r>
    </w:p>
    <w:p w:rsidR="009E618A" w:rsidRPr="00DD4E44" w:rsidRDefault="002034FC" w:rsidP="002034FC">
      <w:pPr>
        <w:ind w:left="357" w:firstLine="708"/>
      </w:pPr>
      <w:r>
        <w:t>1.2</w:t>
      </w:r>
      <w:r w:rsidR="009E618A" w:rsidRPr="00DD4E44">
        <w:t xml:space="preserve">-Sertifikalı Tohum Kullanım Desteği </w:t>
      </w:r>
      <w:r w:rsidR="009E618A">
        <w:t>Başvuru</w:t>
      </w:r>
      <w:r w:rsidR="009E618A" w:rsidRPr="00DD4E44">
        <w:t>:</w:t>
      </w:r>
      <w:r w:rsidR="009E618A">
        <w:t xml:space="preserve"> </w:t>
      </w:r>
      <w:r w:rsidR="009E618A" w:rsidRPr="00DD4E44">
        <w:t>19 çiftçi</w:t>
      </w:r>
      <w:r>
        <w:t>, 18,917.</w:t>
      </w:r>
      <w:r w:rsidR="009E618A" w:rsidRPr="00DD4E44">
        <w:t>77 TL</w:t>
      </w:r>
    </w:p>
    <w:p w:rsidR="009E618A" w:rsidRPr="00DD4E44" w:rsidRDefault="002034FC" w:rsidP="00BD37AC">
      <w:pPr>
        <w:ind w:left="1065"/>
      </w:pPr>
      <w:r>
        <w:t>1.</w:t>
      </w:r>
      <w:r w:rsidR="009E618A" w:rsidRPr="00DD4E44">
        <w:t xml:space="preserve">3-2015 Yılı Ürünü Hububat </w:t>
      </w:r>
      <w:proofErr w:type="spellStart"/>
      <w:r w:rsidR="009E618A" w:rsidRPr="00DD4E44">
        <w:t>Baklagil</w:t>
      </w:r>
      <w:proofErr w:type="spellEnd"/>
      <w:r w:rsidR="009E618A" w:rsidRPr="00DD4E44">
        <w:t xml:space="preserve"> Fark Ödeme Desteği</w:t>
      </w:r>
      <w:r w:rsidR="00BD37AC">
        <w:t>(3</w:t>
      </w:r>
      <w:r w:rsidR="007C6770">
        <w:t>. Ödeme</w:t>
      </w:r>
      <w:r w:rsidR="00BD37AC">
        <w:t>)</w:t>
      </w:r>
      <w:r w:rsidR="009E618A" w:rsidRPr="00DD4E44">
        <w:t>:</w:t>
      </w:r>
      <w:r w:rsidR="00BD37AC">
        <w:t xml:space="preserve"> 7</w:t>
      </w:r>
      <w:r w:rsidR="009E618A">
        <w:t xml:space="preserve"> </w:t>
      </w:r>
      <w:r w:rsidR="00BD37AC">
        <w:t>başvuru</w:t>
      </w:r>
      <w:r>
        <w:t>,</w:t>
      </w:r>
      <w:r w:rsidR="009E618A">
        <w:t xml:space="preserve"> </w:t>
      </w:r>
      <w:r w:rsidR="007C6770">
        <w:t>10,180.42</w:t>
      </w:r>
      <w:r w:rsidR="009E618A" w:rsidRPr="00DD4E44">
        <w:t xml:space="preserve"> TL</w:t>
      </w:r>
    </w:p>
    <w:p w:rsidR="009E618A" w:rsidRDefault="002034FC" w:rsidP="002034FC">
      <w:pPr>
        <w:ind w:left="357" w:firstLine="708"/>
      </w:pPr>
      <w:r>
        <w:t>1.4</w:t>
      </w:r>
      <w:r w:rsidR="009E618A" w:rsidRPr="00DD4E44">
        <w:t xml:space="preserve">-2015 Yılı Yağlı Tohumlu Bitkiler Fark Ödeme </w:t>
      </w:r>
      <w:r w:rsidRPr="00DD4E44">
        <w:t>Desteği: 2</w:t>
      </w:r>
      <w:r w:rsidR="009E618A" w:rsidRPr="00DD4E44">
        <w:t xml:space="preserve"> çiftçi</w:t>
      </w:r>
      <w:r>
        <w:t>, 25,283.</w:t>
      </w:r>
      <w:r w:rsidR="009E618A" w:rsidRPr="00DD4E44">
        <w:t>65 TL</w:t>
      </w:r>
    </w:p>
    <w:p w:rsidR="002034FC" w:rsidRDefault="002034FC" w:rsidP="009E618A">
      <w:pPr>
        <w:rPr>
          <w:u w:val="single"/>
        </w:rPr>
      </w:pPr>
      <w:r>
        <w:tab/>
      </w:r>
      <w:r w:rsidR="00A471C3">
        <w:rPr>
          <w:u w:val="single"/>
        </w:rPr>
        <w:t xml:space="preserve">2.   </w:t>
      </w:r>
      <w:r w:rsidRPr="002034FC">
        <w:rPr>
          <w:u w:val="single"/>
        </w:rPr>
        <w:t>Hayvancılık Desteklemeleri;</w:t>
      </w:r>
    </w:p>
    <w:p w:rsidR="002034FC" w:rsidRPr="00DD4E44" w:rsidRDefault="002034FC" w:rsidP="002034FC">
      <w:pPr>
        <w:ind w:left="357" w:firstLine="708"/>
      </w:pPr>
      <w:r>
        <w:t>2.1</w:t>
      </w:r>
      <w:r w:rsidRPr="00DD4E44">
        <w:t>-</w:t>
      </w:r>
      <w:r w:rsidR="00293D2A">
        <w:t>2016</w:t>
      </w:r>
      <w:r w:rsidRPr="002034FC">
        <w:t xml:space="preserve"> </w:t>
      </w:r>
      <w:r w:rsidR="00293D2A">
        <w:t>Buzağı Desteği;</w:t>
      </w:r>
      <w:r>
        <w:t xml:space="preserve"> </w:t>
      </w:r>
      <w:r w:rsidR="00293D2A">
        <w:t>25</w:t>
      </w:r>
      <w:r>
        <w:t xml:space="preserve"> İşletme, </w:t>
      </w:r>
      <w:r w:rsidR="00293D2A">
        <w:t>142 Buzağı</w:t>
      </w:r>
      <w:r>
        <w:t xml:space="preserve">, </w:t>
      </w:r>
      <w:r w:rsidR="00293D2A">
        <w:t>52,371</w:t>
      </w:r>
      <w:r>
        <w:t xml:space="preserve"> TL</w:t>
      </w:r>
    </w:p>
    <w:p w:rsidR="002034FC" w:rsidRPr="00DD4E44" w:rsidRDefault="002034FC" w:rsidP="002034FC">
      <w:pPr>
        <w:ind w:left="357" w:firstLine="708"/>
      </w:pPr>
      <w:r>
        <w:t>2.2</w:t>
      </w:r>
      <w:r w:rsidRPr="00DD4E44">
        <w:t>-</w:t>
      </w:r>
      <w:r w:rsidR="00293D2A">
        <w:t>2016 Malak Desteği; 2 İşletme, 6 Malak, 2,100 TL</w:t>
      </w:r>
    </w:p>
    <w:p w:rsidR="002034FC" w:rsidRPr="00DD4E44" w:rsidRDefault="002034FC" w:rsidP="002034FC">
      <w:pPr>
        <w:ind w:left="357" w:firstLine="708"/>
      </w:pPr>
      <w:r>
        <w:t>2.</w:t>
      </w:r>
      <w:r w:rsidRPr="00DD4E44">
        <w:t>3-</w:t>
      </w:r>
      <w:r>
        <w:t xml:space="preserve">Anaç </w:t>
      </w:r>
      <w:r w:rsidR="00293D2A">
        <w:t>Koyun</w:t>
      </w:r>
      <w:r>
        <w:t xml:space="preserve"> Desteği; </w:t>
      </w:r>
      <w:r w:rsidR="00293D2A">
        <w:t>10</w:t>
      </w:r>
      <w:r>
        <w:t xml:space="preserve"> İşletme, </w:t>
      </w:r>
      <w:r w:rsidR="00293D2A">
        <w:t>2528</w:t>
      </w:r>
      <w:r>
        <w:t xml:space="preserve"> </w:t>
      </w:r>
      <w:r w:rsidR="00293D2A">
        <w:t>Koyun Keçi</w:t>
      </w:r>
      <w:r>
        <w:t>,</w:t>
      </w:r>
      <w:r w:rsidR="00293D2A">
        <w:t xml:space="preserve"> 63,200</w:t>
      </w:r>
      <w:r>
        <w:t xml:space="preserve"> TL</w:t>
      </w:r>
    </w:p>
    <w:p w:rsidR="002034FC" w:rsidRDefault="002034FC" w:rsidP="002034FC">
      <w:pPr>
        <w:ind w:left="357" w:firstLine="708"/>
      </w:pPr>
      <w:r>
        <w:t>2.4</w:t>
      </w:r>
      <w:r w:rsidR="00221AD5">
        <w:t>-</w:t>
      </w:r>
      <w:r w:rsidR="00293D2A">
        <w:t>2016 Besilik Erkek Sığır Desteği</w:t>
      </w:r>
      <w:r>
        <w:t xml:space="preserve">; 2 </w:t>
      </w:r>
      <w:r w:rsidR="00293D2A">
        <w:t>başvuru</w:t>
      </w:r>
      <w:r>
        <w:t xml:space="preserve">, </w:t>
      </w:r>
      <w:r w:rsidR="00293D2A">
        <w:t>28 Sığır</w:t>
      </w:r>
      <w:r>
        <w:t xml:space="preserve">, </w:t>
      </w:r>
      <w:r w:rsidR="00293D2A">
        <w:t>5,431</w:t>
      </w:r>
      <w:r>
        <w:t xml:space="preserve"> TL</w:t>
      </w:r>
    </w:p>
    <w:p w:rsidR="00BD37AC" w:rsidRDefault="00221AD5" w:rsidP="00293D2A">
      <w:pPr>
        <w:ind w:left="357" w:firstLine="708"/>
      </w:pPr>
      <w:r>
        <w:t>2.5-2017 yılı Arı kovan desteği; 7 başvuru, 1232 arılı kovan, 12,320 TL</w:t>
      </w:r>
    </w:p>
    <w:p w:rsidR="00BD37AC" w:rsidRDefault="00BD37AC" w:rsidP="00BD37AC">
      <w:pPr>
        <w:ind w:left="357" w:firstLine="708"/>
      </w:pPr>
    </w:p>
    <w:p w:rsidR="00BD37AC" w:rsidRDefault="00BD37AC" w:rsidP="00BD37AC">
      <w:pPr>
        <w:ind w:left="357" w:firstLine="708"/>
      </w:pPr>
    </w:p>
    <w:p w:rsidR="00BD37AC" w:rsidRDefault="00BD37AC" w:rsidP="00BD37AC">
      <w:pPr>
        <w:ind w:left="357" w:firstLine="708"/>
      </w:pPr>
    </w:p>
    <w:p w:rsidR="00BD37AC" w:rsidRDefault="00BD37AC" w:rsidP="00BD37AC">
      <w:pPr>
        <w:ind w:left="357" w:firstLine="708"/>
      </w:pPr>
    </w:p>
    <w:p w:rsidR="00BD37AC" w:rsidRDefault="00BD37AC" w:rsidP="00BD37AC">
      <w:pPr>
        <w:ind w:left="357" w:firstLine="708"/>
      </w:pPr>
    </w:p>
    <w:p w:rsidR="00BD37AC" w:rsidRDefault="00BD37AC" w:rsidP="00BD37AC">
      <w:pPr>
        <w:ind w:left="357" w:firstLine="708"/>
      </w:pPr>
    </w:p>
    <w:p w:rsidR="00A471C3" w:rsidRPr="006806CF" w:rsidRDefault="00221AD5" w:rsidP="00A471C3">
      <w:pPr>
        <w:jc w:val="both"/>
      </w:pPr>
      <w:r>
        <w:t xml:space="preserve">   </w:t>
      </w:r>
      <w:r>
        <w:tab/>
      </w:r>
      <w:r w:rsidR="00BD37AC">
        <w:tab/>
      </w:r>
      <w:r w:rsidR="00BD37AC">
        <w:tab/>
      </w:r>
      <w:r w:rsidR="00BD37AC">
        <w:tab/>
      </w:r>
      <w:r w:rsidR="00BD37AC">
        <w:tab/>
      </w:r>
      <w:r w:rsidR="00BD37AC">
        <w:tab/>
      </w:r>
      <w:r w:rsidR="00BD37AC">
        <w:tab/>
      </w:r>
      <w:r w:rsidR="00BD37AC">
        <w:tab/>
      </w:r>
      <w:r w:rsidR="00615BBF">
        <w:t xml:space="preserve">       Levent KÜRKÇÜ</w:t>
      </w:r>
    </w:p>
    <w:p w:rsidR="00EF2CE7" w:rsidRPr="00A471C3" w:rsidRDefault="00221AD5" w:rsidP="00A471C3">
      <w:pPr>
        <w:jc w:val="both"/>
      </w:pPr>
      <w:r>
        <w:t xml:space="preserve">     </w:t>
      </w:r>
      <w:r w:rsidR="00A471C3">
        <w:tab/>
      </w:r>
      <w:r w:rsidR="00A471C3">
        <w:tab/>
      </w:r>
      <w:r w:rsidR="00A471C3">
        <w:tab/>
      </w:r>
      <w:r w:rsidR="00A471C3">
        <w:tab/>
      </w:r>
      <w:r w:rsidR="00A471C3">
        <w:tab/>
      </w:r>
      <w:r w:rsidR="00A471C3">
        <w:tab/>
      </w:r>
      <w:r w:rsidR="00A471C3">
        <w:tab/>
      </w:r>
      <w:r w:rsidR="00A471C3">
        <w:tab/>
      </w:r>
      <w:r>
        <w:t xml:space="preserve">   Yenimahalle İlçe Müdürü</w:t>
      </w:r>
    </w:p>
    <w:sectPr w:rsidR="00EF2CE7" w:rsidRPr="00A4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69"/>
    <w:multiLevelType w:val="hybridMultilevel"/>
    <w:tmpl w:val="230AAD3A"/>
    <w:lvl w:ilvl="0" w:tplc="FA72A6EC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BA0899"/>
    <w:multiLevelType w:val="hybridMultilevel"/>
    <w:tmpl w:val="50EAAC52"/>
    <w:lvl w:ilvl="0" w:tplc="9FF88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BD1A8B"/>
    <w:multiLevelType w:val="hybridMultilevel"/>
    <w:tmpl w:val="F702A9CE"/>
    <w:lvl w:ilvl="0" w:tplc="015A3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3E"/>
    <w:rsid w:val="001A356B"/>
    <w:rsid w:val="001F345E"/>
    <w:rsid w:val="002034FC"/>
    <w:rsid w:val="00221AD5"/>
    <w:rsid w:val="00224E84"/>
    <w:rsid w:val="00261198"/>
    <w:rsid w:val="00293D2A"/>
    <w:rsid w:val="002C5CAB"/>
    <w:rsid w:val="003C3D07"/>
    <w:rsid w:val="004F01A2"/>
    <w:rsid w:val="00615BBF"/>
    <w:rsid w:val="007C6770"/>
    <w:rsid w:val="00876310"/>
    <w:rsid w:val="008A2324"/>
    <w:rsid w:val="008A3D60"/>
    <w:rsid w:val="009E618A"/>
    <w:rsid w:val="00A471C3"/>
    <w:rsid w:val="00A51896"/>
    <w:rsid w:val="00A72AFC"/>
    <w:rsid w:val="00A81CC2"/>
    <w:rsid w:val="00A92BBE"/>
    <w:rsid w:val="00A97D60"/>
    <w:rsid w:val="00AB5F3E"/>
    <w:rsid w:val="00B34A92"/>
    <w:rsid w:val="00BB0629"/>
    <w:rsid w:val="00BD37AC"/>
    <w:rsid w:val="00CB3B21"/>
    <w:rsid w:val="00D46205"/>
    <w:rsid w:val="00D60204"/>
    <w:rsid w:val="00D9285A"/>
    <w:rsid w:val="00E74B40"/>
    <w:rsid w:val="00E75627"/>
    <w:rsid w:val="00E96B00"/>
    <w:rsid w:val="00E977E2"/>
    <w:rsid w:val="00EF2CE7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0C5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0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0C5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0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B607F-5DD5-4808-BBAA-8C922E057CC4}"/>
</file>

<file path=customXml/itemProps2.xml><?xml version="1.0" encoding="utf-8"?>
<ds:datastoreItem xmlns:ds="http://schemas.openxmlformats.org/officeDocument/2006/customXml" ds:itemID="{A795F45F-B120-4584-A5C0-C23B1B0D5330}"/>
</file>

<file path=customXml/itemProps3.xml><?xml version="1.0" encoding="utf-8"?>
<ds:datastoreItem xmlns:ds="http://schemas.openxmlformats.org/officeDocument/2006/customXml" ds:itemID="{B6297F05-D003-426F-A149-6DE7812D6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Yeni PC</dc:creator>
  <cp:lastModifiedBy>PC-Murat</cp:lastModifiedBy>
  <cp:revision>2</cp:revision>
  <cp:lastPrinted>2017-07-11T12:46:00Z</cp:lastPrinted>
  <dcterms:created xsi:type="dcterms:W3CDTF">2018-01-11T08:19:00Z</dcterms:created>
  <dcterms:modified xsi:type="dcterms:W3CDTF">2018-01-11T08:19:00Z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